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200/200 Mohammed Yaman - "Na vrhu svijeta"</w:t>
      </w:r>
    </w:p>
    <w:p>
      <w:r>
        <w:rPr>
          <w:b/>
        </w:rPr>
        <w:t xml:space="preserve">Izvor: </w:t>
      </w:r>
      <w:r>
        <w:rPr>
          <w:color w:val="0F766E"/>
        </w:rPr>
        <w:t>https://minbarlive.com/videos/hr/200-200-mohammed-yaman-na-vrhu-svijeta</w:t>
      </w:r>
    </w:p>
    <w:p/>
    <w:p>
      <w:r>
        <w:rPr>
          <w:i/>
        </w:rPr>
        <w:t>Mohammed Yaman, 16-godišnji student Bethel Salem obrazovnog kompleksa, postigao je savršen rezultat od 200 od 200 u O-nivou matematike, osvojivši svjetsku nagradu. Ovo postignuće dio je izvanrednog uspjeha grupe, s 13 studenata iz te institucije koji su osvojili više od 190 bodova.</w:t>
      </w:r>
    </w:p>
    <w:p/>
    <w:p>
      <w:r>
        <w:rPr>
          <w:b/>
        </w:rPr>
        <w:t>Sažetak</w:t>
      </w:r>
    </w:p>
    <w:p>
      <w:r>
        <w:t>Savršen rezultat Mohammeda Yamana od 200 bodova iz matematike na O-nivou predstavlja vrhunsko postignuće i odražava izvanrednu kulturu uspjeha u Bethel Salem Obrazovnom Kompleksu. Ovo postignuće je značajno ne samo zbog individualnog uspjeha, već i zbog šireg institucionalnog uspjeha: 13 učenika postiglo je više od 190 bodova, uključujući Mohammeda Daouda s 199 (samo jedan bod do savršenog), Saadullaha s 198, i više učenika u rasponu od 195 do 196. Bethel Salem Obrazovni Kompleks pripisuje ove jake akademske rezultate svom holističkom obrazovnom pristupu, koji kombinira rigoroznu akademsku nastavu s vanškolskim razvojem. Ustanova integrira sveobuhvatan kurikulum uz aktivnosti kao što su natjecanja u pravopisu, kampiranje, robotika i kvizovi. Model škole naglašava istovremeni razvoj akademske izvrsnosti i formiranje karaktera, stvarajući integrirano obrazovno okruženje koje podržava postignuća učenika na više razina.</w:t>
      </w:r>
    </w:p>
    <w:p/>
    <w:p>
      <w:r>
        <w:rPr>
          <w:b/>
        </w:rPr>
        <w:t>Ključne poruke</w:t>
      </w:r>
    </w:p>
    <w:p>
      <w:pPr>
        <w:pStyle w:val="ListBullet"/>
      </w:pPr>
      <w:r>
        <w:t>Mohammed Yaman postigao je savršen rezultat od 200 od 200 u O-nivou matematike, osvajajući svjetsku nagradu.</w:t>
      </w:r>
    </w:p>
    <w:p>
      <w:pPr>
        <w:pStyle w:val="ListBullet"/>
      </w:pPr>
      <w:r>
        <w:t>Obrazovni kompleks Bethel Salem proizveo je 13 učenika s rezultatima iznad 190 bodova u matematici, uključujući Mohammada Daouda s 199 bodova.</w:t>
      </w:r>
    </w:p>
    <w:p>
      <w:pPr>
        <w:pStyle w:val="ListBullet"/>
      </w:pPr>
      <w:r>
        <w:t>Institucija kombinira akademsku nastavu s izvannastavnim aktivnostima, uključujući pravopisne natjecanja, kampiranje, robotiku i kvizove.</w:t>
      </w:r>
    </w:p>
    <w:p>
      <w:pPr>
        <w:pStyle w:val="ListBullet"/>
      </w:pPr>
      <w:r>
        <w:t>Obrazovni kompleks Bethel Salem integrira visoko obrazovanje s razvojem karaktera u jednom institucionalnom okruženju.</w:t>
      </w:r>
    </w:p>
    <w:p>
      <w:pPr>
        <w:pStyle w:val="ListBullet"/>
      </w:pPr>
      <w:r>
        <w:t>Učinkovitost grupe odražava širu kulturu akademske izvrsnosti unutar školske zajednice.</w:t>
      </w:r>
    </w:p>
    <w:p/>
    <w:p>
      <w:r>
        <w:rPr>
          <w:b/>
        </w:rPr>
        <w:t>Članak</w:t>
      </w:r>
    </w:p>
    <w:p>
      <w:r>
        <w:rPr>
          <w:b/>
          <w:color w:val="0F766E"/>
          <w:sz w:val="26"/>
        </w:rPr>
        <w:t>Postignuće Savršenog Rezultata</w:t>
      </w:r>
    </w:p>
    <w:p/>
    <w:p>
      <w:r>
        <w:t>Muhammad Yaman, 16-godišnji učenik Bethel Salem Obrazovnog Kompleksa, postigao je savršen rezultat od 200 od 200 u O-nivou matematike, ostvarivši svjetsku distinkciju. Dok svaki učenik koji postigne savršenih 200 bodova predstavlja značajno postignuće, ono što ovaj rezultat čini još izvanrednijim je to da je 13 učenika iz institucije postiglo više od 190 bodova.</w:t>
      </w:r>
    </w:p>
    <w:p/>
    <w:p>
      <w:r>
        <w:rPr>
          <w:b/>
          <w:color w:val="0F766E"/>
          <w:sz w:val="26"/>
        </w:rPr>
        <w:t>Izvrsni Rezultati Među Više Učenika</w:t>
      </w:r>
    </w:p>
    <w:p/>
    <w:p>
      <w:r>
        <w:t>Visoka izvedba je rasprostranjena među učenicima. Zulkarnain je postigao 190 bodova, Amir 191, a Ahmad 192. Sam i Ahmad su svaki postigli 195, dok su Ali i Misbah oboje dosegli 196. Ostali visoko ocijenjeni uključuju Saadullaha s 198 bodova i Ahmada Bilala s 192. Mohammad Daoud je bio vrlo blizu vrhunske distinkcije s 199 bodova, samo jedan bod manje od Yamanovog savršenog rezultata. Institut smatra ove kolektivne rezultate izvanrednima i izvorom institucionalnog ponosa.</w:t>
      </w:r>
    </w:p>
    <w:p/>
    <w:p>
      <w:r>
        <w:rPr>
          <w:b/>
          <w:color w:val="0F766E"/>
          <w:sz w:val="26"/>
        </w:rPr>
        <w:t>Holistički Pristup Obrazovanju</w:t>
      </w:r>
    </w:p>
    <w:p/>
    <w:p>
      <w:r>
        <w:t>Bethel Salem Obrazovni Kompleks se ističe ne samo po svojim rezultatima iz matematike, već i po svom sveobuhvatnom pristupu razvoju učenika. Učenici sudjeluju u širokom rasponu izvannastavnih aktivnosti uključujući pravopisne natjecanja, kampiranje, robotiku i kvizove. Institucija naglašava pružanje visokog nivoa akademskog obrazovanja uz islamsku tarbiju, sve unutar jedinstvenog integriranog okruženja. Ovaj holistički obrazovni model ima za cilj razvijati učenike u akademskom i karakternom smislu.</w:t>
      </w:r>
    </w:p>
    <w:p/>
    <w:p>
      <w:r>
        <w:rPr>
          <w:b/>
        </w:rPr>
        <w:t>Reference i teme</w:t>
      </w:r>
    </w:p>
    <w:p>
      <w:r>
        <w:t>Teme: #Postignuće u obrazovanju, #Izvrsnost u matematici, #O-nivo rezultati, #Učenička postignuća, #Holističko obrazovanje, #Obrazovna institucija</w:t>
      </w:r>
    </w:p>
    <w:p/>
    <w:p>
      <w:r>
        <w:rPr>
          <w:i/>
          <w:color w:val="94A3B8"/>
          <w:sz w:val="16"/>
        </w:rPr>
        <w:t>Generated by MinbarLive — Knowledge Library · https://minbarlive.com/videos/hr/200-200-mohammed-yaman-na-vrhu-svijeta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